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CAF81" w14:textId="53CFEB18" w:rsidR="00C6670B" w:rsidRDefault="00CF4299" w:rsidP="00CE1DB1">
      <w:pPr>
        <w:jc w:val="center"/>
        <w:rPr>
          <w:b/>
        </w:rPr>
      </w:pPr>
      <w:r w:rsidRPr="00CE1DB1">
        <w:rPr>
          <w:b/>
        </w:rPr>
        <w:t xml:space="preserve">Military Writers Society of America </w:t>
      </w:r>
      <w:r w:rsidR="00046AFA">
        <w:rPr>
          <w:b/>
        </w:rPr>
        <w:t xml:space="preserve">(MWSA) </w:t>
      </w:r>
      <w:r w:rsidR="00562B58">
        <w:rPr>
          <w:b/>
        </w:rPr>
        <w:t>President’s</w:t>
      </w:r>
      <w:r w:rsidR="00C02B87" w:rsidRPr="00CE1DB1">
        <w:rPr>
          <w:b/>
        </w:rPr>
        <w:t xml:space="preserve"> </w:t>
      </w:r>
      <w:r w:rsidRPr="00CE1DB1">
        <w:rPr>
          <w:b/>
        </w:rPr>
        <w:t>Award</w:t>
      </w:r>
    </w:p>
    <w:p w14:paraId="6A7AD00F" w14:textId="13BB0F39" w:rsidR="006873FB" w:rsidRPr="006873FB" w:rsidRDefault="006873FB" w:rsidP="006873FB">
      <w:r>
        <w:rPr>
          <w:b/>
        </w:rPr>
        <w:t>Background: (To be removed once policy</w:t>
      </w:r>
      <w:r w:rsidR="0019550D">
        <w:rPr>
          <w:b/>
        </w:rPr>
        <w:t xml:space="preserve"> is</w:t>
      </w:r>
      <w:r>
        <w:rPr>
          <w:b/>
        </w:rPr>
        <w:t xml:space="preserve"> approved.) </w:t>
      </w:r>
      <w:r>
        <w:t xml:space="preserve">The current MWSA President’s Award process is unclear, and MWSA’s website lists the following as the criteria: </w:t>
      </w:r>
      <w:r w:rsidRPr="006873FB">
        <w:rPr>
          <w:i/>
        </w:rPr>
        <w:t>President's Award - Award criteria and recipient at the discretion of the MWSA President</w:t>
      </w:r>
      <w:r>
        <w:rPr>
          <w:i/>
        </w:rPr>
        <w:t xml:space="preserve">. </w:t>
      </w:r>
      <w:r>
        <w:t xml:space="preserve">In 2018, members of the board and the MWSA Awards Director determined MWSA required a better process, policy, and definitions for the President’s Award. As a result, the following draft </w:t>
      </w:r>
      <w:r w:rsidR="0019550D">
        <w:t>wa</w:t>
      </w:r>
      <w:r>
        <w:t>s submitted for MWSA board review</w:t>
      </w:r>
      <w:r w:rsidR="0019550D">
        <w:t>, but there is not a record of its approval</w:t>
      </w:r>
      <w:r w:rsidR="00061AB5">
        <w:t>, so it is being resubmitted for approval this year.</w:t>
      </w:r>
    </w:p>
    <w:p w14:paraId="2E35B36E" w14:textId="77777777" w:rsidR="00C6670B" w:rsidRPr="00CE1DB1" w:rsidRDefault="00C6670B" w:rsidP="00C6670B">
      <w:pPr>
        <w:rPr>
          <w:b/>
        </w:rPr>
      </w:pPr>
      <w:r w:rsidRPr="00CE1DB1">
        <w:rPr>
          <w:b/>
        </w:rPr>
        <w:t>Terms</w:t>
      </w:r>
    </w:p>
    <w:p w14:paraId="5D3150B3" w14:textId="48AB1D68" w:rsidR="00CF4299" w:rsidRDefault="00C6670B" w:rsidP="00C6670B">
      <w:r>
        <w:t xml:space="preserve">1. The </w:t>
      </w:r>
      <w:r w:rsidR="00CF4299">
        <w:t>Award</w:t>
      </w:r>
      <w:r>
        <w:t xml:space="preserve"> shall be </w:t>
      </w:r>
      <w:r w:rsidR="002E274C">
        <w:t>present</w:t>
      </w:r>
      <w:r>
        <w:t xml:space="preserve">ed annually to </w:t>
      </w:r>
      <w:r w:rsidR="00562B58">
        <w:t>an individual</w:t>
      </w:r>
      <w:r>
        <w:t xml:space="preserve"> </w:t>
      </w:r>
      <w:r w:rsidR="006E43B1">
        <w:t xml:space="preserve">for distinguished </w:t>
      </w:r>
      <w:r>
        <w:t>contribution</w:t>
      </w:r>
      <w:r w:rsidR="00CF4299">
        <w:t>s to the Societ</w:t>
      </w:r>
      <w:r w:rsidR="00562B58">
        <w:t>y</w:t>
      </w:r>
      <w:r>
        <w:t xml:space="preserve">. </w:t>
      </w:r>
    </w:p>
    <w:p w14:paraId="328DDDCA" w14:textId="6E482E5C" w:rsidR="00C6670B" w:rsidRPr="00CF451E" w:rsidRDefault="00C6670B" w:rsidP="00C6670B">
      <w:r>
        <w:t xml:space="preserve">2. The </w:t>
      </w:r>
      <w:r w:rsidR="00562B58">
        <w:t xml:space="preserve">President </w:t>
      </w:r>
      <w:r w:rsidR="002D69A8">
        <w:t xml:space="preserve">selects the recipient and </w:t>
      </w:r>
      <w:r w:rsidR="00046AFA">
        <w:t>will</w:t>
      </w:r>
      <w:r>
        <w:t xml:space="preserve"> consider </w:t>
      </w:r>
      <w:r w:rsidR="00C02B87">
        <w:t>the following</w:t>
      </w:r>
      <w:r w:rsidR="00CF451E">
        <w:t xml:space="preserve"> criteria:</w:t>
      </w:r>
    </w:p>
    <w:p w14:paraId="07825797" w14:textId="0C19A7F0" w:rsidR="006E43B1" w:rsidRDefault="006E43B1" w:rsidP="00CF451E">
      <w:pPr>
        <w:pStyle w:val="ListParagraph"/>
        <w:numPr>
          <w:ilvl w:val="0"/>
          <w:numId w:val="2"/>
        </w:numPr>
      </w:pPr>
      <w:r>
        <w:t>Candidate should have</w:t>
      </w:r>
      <w:r w:rsidR="002D69A8">
        <w:t xml:space="preserve"> been a member in good standing for at least three years</w:t>
      </w:r>
      <w:r>
        <w:t xml:space="preserve">. </w:t>
      </w:r>
    </w:p>
    <w:p w14:paraId="5844EDC4" w14:textId="77777777" w:rsidR="00CF451E" w:rsidRDefault="006E43B1" w:rsidP="006E43B1">
      <w:pPr>
        <w:pStyle w:val="ListParagraph"/>
        <w:numPr>
          <w:ilvl w:val="0"/>
          <w:numId w:val="2"/>
        </w:numPr>
      </w:pPr>
      <w:r>
        <w:t>Candidate must be a recognized active member of MWSA.</w:t>
      </w:r>
    </w:p>
    <w:p w14:paraId="7BF5EC47" w14:textId="5E254E97" w:rsidR="00052274" w:rsidRDefault="006E43B1" w:rsidP="006E43B1">
      <w:pPr>
        <w:pStyle w:val="ListParagraph"/>
        <w:numPr>
          <w:ilvl w:val="0"/>
          <w:numId w:val="2"/>
        </w:numPr>
      </w:pPr>
      <w:r>
        <w:t xml:space="preserve">Candidate should attend the </w:t>
      </w:r>
      <w:r w:rsidR="00CE1DB1">
        <w:t>MWSA Conference to receive the award</w:t>
      </w:r>
      <w:r w:rsidR="00CF2DB4">
        <w:t xml:space="preserve"> (if not posthumously awarded).</w:t>
      </w:r>
    </w:p>
    <w:p w14:paraId="31402128" w14:textId="77777777" w:rsidR="00C02B87" w:rsidRPr="00CE1DB1" w:rsidRDefault="00C02B87" w:rsidP="00C6670B">
      <w:pPr>
        <w:rPr>
          <w:b/>
        </w:rPr>
      </w:pPr>
      <w:r w:rsidRPr="00CE1DB1">
        <w:rPr>
          <w:b/>
        </w:rPr>
        <w:t>Process</w:t>
      </w:r>
    </w:p>
    <w:p w14:paraId="35984194" w14:textId="7AB1961B" w:rsidR="00B20854" w:rsidRPr="0019550D" w:rsidRDefault="00C02B87" w:rsidP="0019550D">
      <w:pPr>
        <w:spacing w:after="0" w:line="240" w:lineRule="auto"/>
      </w:pPr>
      <w:r>
        <w:t xml:space="preserve">1. </w:t>
      </w:r>
      <w:r w:rsidR="002D69A8">
        <w:t xml:space="preserve">While the award is at the sole discretion of the President, he or she may solicit nominations from any </w:t>
      </w:r>
      <w:r>
        <w:t xml:space="preserve">member of MWSA in good standing </w:t>
      </w:r>
      <w:r w:rsidR="00046AFA">
        <w:t>by June 30th</w:t>
      </w:r>
      <w:r w:rsidR="00046AFA">
        <w:rPr>
          <w:vertAlign w:val="superscript"/>
        </w:rPr>
        <w:t xml:space="preserve"> </w:t>
      </w:r>
      <w:r w:rsidR="00046AFA">
        <w:t>annuall</w:t>
      </w:r>
      <w:r w:rsidR="00061AB5">
        <w:t>y.</w:t>
      </w:r>
      <w:r w:rsidR="0019550D">
        <w:t xml:space="preserve"> </w:t>
      </w:r>
      <w:r w:rsidR="00B20854">
        <w:t xml:space="preserve">Members may nominate via </w:t>
      </w:r>
      <w:r w:rsidR="002D69A8">
        <w:t>email notification to the MWSA President, copying the MWSA Awards Directors</w:t>
      </w:r>
      <w:r w:rsidR="00B20854" w:rsidRPr="00B20854">
        <w:rPr>
          <w:rFonts w:eastAsia="Times New Roman" w:cs="Times New Roman"/>
          <w:color w:val="000000"/>
          <w:szCs w:val="24"/>
        </w:rPr>
        <w:t xml:space="preserve">.  </w:t>
      </w:r>
    </w:p>
    <w:p w14:paraId="1EDC4CE8" w14:textId="77777777" w:rsidR="00933FDE" w:rsidRPr="00933FDE" w:rsidRDefault="00933FDE" w:rsidP="00933FDE">
      <w:pPr>
        <w:spacing w:after="0" w:line="240" w:lineRule="auto"/>
        <w:ind w:firstLine="720"/>
        <w:rPr>
          <w:rFonts w:eastAsia="Times New Roman" w:cs="Times New Roman"/>
          <w:i/>
          <w:color w:val="000000"/>
          <w:szCs w:val="24"/>
        </w:rPr>
      </w:pPr>
    </w:p>
    <w:p w14:paraId="5C5EF5DA" w14:textId="3CC0CB04" w:rsidR="00C02B87" w:rsidRDefault="00C02B87" w:rsidP="00C6670B">
      <w:r>
        <w:t xml:space="preserve">2. The </w:t>
      </w:r>
      <w:r w:rsidR="002D69A8">
        <w:t xml:space="preserve">President will make final selection and send notification to the </w:t>
      </w:r>
      <w:r>
        <w:t>Awards Directors</w:t>
      </w:r>
      <w:r w:rsidR="00046AFA">
        <w:t xml:space="preserve"> by July 15th annually</w:t>
      </w:r>
      <w:r>
        <w:t>.</w:t>
      </w:r>
    </w:p>
    <w:p w14:paraId="53E42EED" w14:textId="52FFEC94" w:rsidR="006E43B1" w:rsidRDefault="00CE1DB1" w:rsidP="00C6670B">
      <w:r>
        <w:t>3.</w:t>
      </w:r>
      <w:r w:rsidR="006E43B1">
        <w:t xml:space="preserve"> The </w:t>
      </w:r>
      <w:r w:rsidR="002D69A8">
        <w:t>President’s Award recipient</w:t>
      </w:r>
      <w:r w:rsidR="006E43B1">
        <w:t xml:space="preserve"> will be notified at least</w:t>
      </w:r>
      <w:r w:rsidR="009F16C1">
        <w:t xml:space="preserve"> 10 days following </w:t>
      </w:r>
      <w:r w:rsidR="002D69A8">
        <w:t xml:space="preserve">selection </w:t>
      </w:r>
      <w:r w:rsidR="009F16C1">
        <w:t xml:space="preserve">to assist in his/her preparations for the annual </w:t>
      </w:r>
      <w:r w:rsidR="006E43B1">
        <w:t>conference.</w:t>
      </w:r>
    </w:p>
    <w:p w14:paraId="2D29D161" w14:textId="48930BA8" w:rsidR="009E6CC4" w:rsidRPr="00933FDE" w:rsidRDefault="00933FDE" w:rsidP="00C6670B">
      <w:pPr>
        <w:rPr>
          <w:b/>
        </w:rPr>
      </w:pPr>
      <w:r w:rsidRPr="00933FDE">
        <w:rPr>
          <w:b/>
        </w:rPr>
        <w:t>Award</w:t>
      </w:r>
    </w:p>
    <w:p w14:paraId="4C33190D" w14:textId="527E54D2" w:rsidR="00933FDE" w:rsidRDefault="00933FDE" w:rsidP="00C6670B">
      <w:r>
        <w:t xml:space="preserve">1. The </w:t>
      </w:r>
      <w:r w:rsidR="002D69A8">
        <w:t>winner of the President’s Award</w:t>
      </w:r>
      <w:r>
        <w:t xml:space="preserve"> will receive a</w:t>
      </w:r>
      <w:r w:rsidR="00CF451E">
        <w:t>n</w:t>
      </w:r>
      <w:r>
        <w:t xml:space="preserve"> MWSA</w:t>
      </w:r>
      <w:r w:rsidR="002E274C">
        <w:t xml:space="preserve"> Medal </w:t>
      </w:r>
      <w:r>
        <w:t>and a certificate reading:</w:t>
      </w:r>
    </w:p>
    <w:p w14:paraId="78F96F0D" w14:textId="2FCD8BD5" w:rsidR="00933FDE" w:rsidRDefault="00933FDE" w:rsidP="00933FDE">
      <w:r>
        <w:t>Military Writers Society of America</w:t>
      </w:r>
    </w:p>
    <w:p w14:paraId="14264999" w14:textId="7E87DD99" w:rsidR="00933FDE" w:rsidRDefault="002D69A8" w:rsidP="00933FDE">
      <w:r>
        <w:t>President’s</w:t>
      </w:r>
      <w:r w:rsidR="00933FDE">
        <w:t xml:space="preserve"> Award</w:t>
      </w:r>
    </w:p>
    <w:p w14:paraId="51CEB199" w14:textId="0C8D8A64" w:rsidR="00933FDE" w:rsidRDefault="00933FDE" w:rsidP="00933FDE">
      <w:r>
        <w:t>is Presented in [Year] to</w:t>
      </w:r>
    </w:p>
    <w:p w14:paraId="128FD62D" w14:textId="77777777" w:rsidR="00C607D3" w:rsidRDefault="00933FDE" w:rsidP="00933FDE">
      <w:r>
        <w:t>[Recipient]</w:t>
      </w:r>
      <w:r w:rsidR="00C607D3">
        <w:br/>
      </w:r>
    </w:p>
    <w:p w14:paraId="5677164F" w14:textId="33182D6D" w:rsidR="00933FDE" w:rsidRDefault="00C607D3" w:rsidP="00933FDE">
      <w:r>
        <w:t>Presidents Signature</w:t>
      </w:r>
    </w:p>
    <w:p w14:paraId="41938776" w14:textId="6DED7D61" w:rsidR="00C607D3" w:rsidRDefault="00933FDE" w:rsidP="00933FDE">
      <w:r>
        <w:t>The President will coordinate with the Board members and the Awards Committee for presentation of the award during the annual conference.</w:t>
      </w:r>
    </w:p>
    <w:p w14:paraId="3A3BA0A7" w14:textId="1C8EFE1D" w:rsidR="004D65FD" w:rsidRDefault="004D65FD" w:rsidP="00933FDE"/>
    <w:p w14:paraId="34B7510A" w14:textId="3E15CA0F" w:rsidR="004D65FD" w:rsidRDefault="004D65FD" w:rsidP="00933FDE">
      <w:pPr>
        <w:rPr>
          <w:b/>
        </w:rPr>
      </w:pPr>
      <w:r w:rsidRPr="004D65FD">
        <w:rPr>
          <w:b/>
        </w:rPr>
        <w:t>Previous President’s Award Recipients</w:t>
      </w:r>
    </w:p>
    <w:p w14:paraId="12695CD9" w14:textId="276F9E8B" w:rsidR="0019550D" w:rsidRDefault="0019550D" w:rsidP="00933FDE">
      <w:pPr>
        <w:rPr>
          <w:bCs/>
        </w:rPr>
      </w:pPr>
      <w:r>
        <w:rPr>
          <w:bCs/>
        </w:rPr>
        <w:t>2022 – Jack W. London</w:t>
      </w:r>
    </w:p>
    <w:p w14:paraId="6B9F2353" w14:textId="44C3F997" w:rsidR="0019550D" w:rsidRDefault="0019550D" w:rsidP="00933FDE">
      <w:pPr>
        <w:rPr>
          <w:bCs/>
        </w:rPr>
      </w:pPr>
      <w:r>
        <w:rPr>
          <w:bCs/>
        </w:rPr>
        <w:t>2021 – Dawn Brotherton</w:t>
      </w:r>
    </w:p>
    <w:p w14:paraId="2EA97389" w14:textId="04894533" w:rsidR="0019550D" w:rsidRDefault="0019550D" w:rsidP="00933FDE">
      <w:pPr>
        <w:rPr>
          <w:bCs/>
        </w:rPr>
      </w:pPr>
      <w:r>
        <w:rPr>
          <w:bCs/>
        </w:rPr>
        <w:t>2020 – Betsy Beard</w:t>
      </w:r>
    </w:p>
    <w:p w14:paraId="17F92DA1" w14:textId="76776481" w:rsidR="0019550D" w:rsidRDefault="0019550D" w:rsidP="00933FDE">
      <w:pPr>
        <w:rPr>
          <w:bCs/>
        </w:rPr>
      </w:pPr>
      <w:r>
        <w:rPr>
          <w:bCs/>
        </w:rPr>
        <w:t>2019 – Valerie Ormond</w:t>
      </w:r>
    </w:p>
    <w:p w14:paraId="055A15CF" w14:textId="2CAEA0CA" w:rsidR="0019550D" w:rsidRDefault="0019550D" w:rsidP="00933FDE">
      <w:pPr>
        <w:rPr>
          <w:bCs/>
        </w:rPr>
      </w:pPr>
      <w:r>
        <w:rPr>
          <w:bCs/>
        </w:rPr>
        <w:t>2018 – No winner</w:t>
      </w:r>
    </w:p>
    <w:p w14:paraId="15318546" w14:textId="5EA6E26A" w:rsidR="0019550D" w:rsidRPr="0019550D" w:rsidRDefault="0019550D" w:rsidP="00933FDE">
      <w:pPr>
        <w:rPr>
          <w:bCs/>
        </w:rPr>
      </w:pPr>
      <w:r>
        <w:rPr>
          <w:bCs/>
        </w:rPr>
        <w:t xml:space="preserve">2017 </w:t>
      </w:r>
      <w:r w:rsidR="00CF451E">
        <w:rPr>
          <w:bCs/>
        </w:rPr>
        <w:t>–</w:t>
      </w:r>
      <w:r>
        <w:rPr>
          <w:bCs/>
        </w:rPr>
        <w:t xml:space="preserve"> </w:t>
      </w:r>
      <w:r w:rsidR="00CF451E">
        <w:rPr>
          <w:bCs/>
        </w:rPr>
        <w:t>No winner</w:t>
      </w:r>
    </w:p>
    <w:p w14:paraId="60105CE5" w14:textId="1FCD6119" w:rsidR="00D65A20" w:rsidRDefault="00D96125" w:rsidP="00933FDE">
      <w:r>
        <w:t>201</w:t>
      </w:r>
      <w:r w:rsidR="00D65A20">
        <w:t>6</w:t>
      </w:r>
      <w:r>
        <w:t xml:space="preserve"> – Betsy Beard</w:t>
      </w:r>
    </w:p>
    <w:p w14:paraId="64F581BB" w14:textId="0B61E421" w:rsidR="004D65FD" w:rsidRDefault="004D65FD" w:rsidP="00933FDE">
      <w:r>
        <w:t>2014 – Joyce Faulkner</w:t>
      </w:r>
    </w:p>
    <w:p w14:paraId="77CAC44D" w14:textId="473BA40E" w:rsidR="004D65FD" w:rsidRDefault="004D65FD" w:rsidP="00933FDE">
      <w:r>
        <w:t>2013 – Maria Edwards</w:t>
      </w:r>
    </w:p>
    <w:p w14:paraId="62DC997A" w14:textId="2F8575E9" w:rsidR="004D65FD" w:rsidRDefault="004D65FD" w:rsidP="004D65FD">
      <w:r>
        <w:t>2012 - Terry Gould</w:t>
      </w:r>
    </w:p>
    <w:p w14:paraId="43F8D61B" w14:textId="2E093B25" w:rsidR="004D65FD" w:rsidRDefault="004D65FD" w:rsidP="004D65FD">
      <w:pPr>
        <w:ind w:firstLine="720"/>
      </w:pPr>
      <w:r>
        <w:t>Chris Wyatt</w:t>
      </w:r>
    </w:p>
    <w:p w14:paraId="5611947C" w14:textId="24F79253" w:rsidR="004D65FD" w:rsidRDefault="004D65FD" w:rsidP="004D65FD">
      <w:pPr>
        <w:ind w:firstLine="720"/>
      </w:pPr>
      <w:r>
        <w:t>Jim Greenwald</w:t>
      </w:r>
    </w:p>
    <w:p w14:paraId="48B53B0A" w14:textId="4F5E0ABE" w:rsidR="004D65FD" w:rsidRDefault="00054732" w:rsidP="004D65FD">
      <w:r>
        <w:t xml:space="preserve">2011 - </w:t>
      </w:r>
      <w:r w:rsidRPr="00054732">
        <w:t>Leila Levinson</w:t>
      </w:r>
    </w:p>
    <w:p w14:paraId="4420E2AE" w14:textId="45562C21" w:rsidR="00054732" w:rsidRDefault="00054732" w:rsidP="004D65FD">
      <w:r>
        <w:t>2010 – Charlayne Henry</w:t>
      </w:r>
    </w:p>
    <w:p w14:paraId="15E7CF9F" w14:textId="6E6F6CB1" w:rsidR="00665724" w:rsidRDefault="00665724" w:rsidP="004D65FD">
      <w:r>
        <w:t>2009 – Rob Ballister</w:t>
      </w:r>
    </w:p>
    <w:p w14:paraId="43A9B325" w14:textId="65CEEF9E" w:rsidR="00665724" w:rsidRDefault="00665724" w:rsidP="004D65FD">
      <w:r>
        <w:tab/>
        <w:t>John Cathcart</w:t>
      </w:r>
    </w:p>
    <w:p w14:paraId="4ECB5D02" w14:textId="1746230D" w:rsidR="00665724" w:rsidRDefault="00665724" w:rsidP="004D65FD">
      <w:r>
        <w:t>2008 – Hodge Wood</w:t>
      </w:r>
    </w:p>
    <w:p w14:paraId="78BB54BA" w14:textId="6522A9B7" w:rsidR="00665724" w:rsidRDefault="00665724" w:rsidP="004D65FD">
      <w:r>
        <w:t>2007 – Brent Burns</w:t>
      </w:r>
    </w:p>
    <w:p w14:paraId="7DD5AEFD" w14:textId="183B9687" w:rsidR="00665724" w:rsidRDefault="00665724" w:rsidP="004D65FD">
      <w:r>
        <w:t>2006 – Barbara Birchim</w:t>
      </w:r>
    </w:p>
    <w:p w14:paraId="410A7A9B" w14:textId="4A0E63AD" w:rsidR="00C711D6" w:rsidRDefault="00C711D6" w:rsidP="004D65FD"/>
    <w:p w14:paraId="5107A057" w14:textId="77777777" w:rsidR="00621D47" w:rsidRDefault="00621D47" w:rsidP="00C6670B"/>
    <w:sectPr w:rsidR="00621D4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A6AAD" w14:textId="77777777" w:rsidR="001E1912" w:rsidRDefault="001E1912" w:rsidP="00F31635">
      <w:pPr>
        <w:spacing w:after="0" w:line="240" w:lineRule="auto"/>
      </w:pPr>
      <w:r>
        <w:separator/>
      </w:r>
    </w:p>
  </w:endnote>
  <w:endnote w:type="continuationSeparator" w:id="0">
    <w:p w14:paraId="10B0BF70" w14:textId="77777777" w:rsidR="001E1912" w:rsidRDefault="001E1912" w:rsidP="00F31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45944" w14:textId="77777777" w:rsidR="001E1912" w:rsidRDefault="001E1912" w:rsidP="00F31635">
      <w:pPr>
        <w:spacing w:after="0" w:line="240" w:lineRule="auto"/>
      </w:pPr>
      <w:r>
        <w:separator/>
      </w:r>
    </w:p>
  </w:footnote>
  <w:footnote w:type="continuationSeparator" w:id="0">
    <w:p w14:paraId="77F9AFC7" w14:textId="77777777" w:rsidR="001E1912" w:rsidRDefault="001E1912" w:rsidP="00F316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ADAE9" w14:textId="4FF53238" w:rsidR="00F31635" w:rsidRDefault="00F31635">
    <w:pPr>
      <w:pStyle w:val="Header"/>
    </w:pPr>
  </w:p>
  <w:p w14:paraId="2FC9D490" w14:textId="41375A18" w:rsidR="00F31635" w:rsidRDefault="00562B58" w:rsidP="00F31635">
    <w:pPr>
      <w:pStyle w:val="Header"/>
      <w:jc w:val="right"/>
    </w:pPr>
    <w:r>
      <w:t xml:space="preserve">May </w:t>
    </w:r>
    <w:r w:rsidR="00061AB5">
      <w:t>30</w:t>
    </w:r>
    <w:r>
      <w:t>,</w:t>
    </w:r>
    <w:r w:rsidR="00F31635">
      <w:t xml:space="preserve"> 20</w:t>
    </w:r>
    <w:r w:rsidR="0019550D">
      <w:t>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8E71C6"/>
    <w:multiLevelType w:val="multilevel"/>
    <w:tmpl w:val="33CA3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6556B6C"/>
    <w:multiLevelType w:val="hybridMultilevel"/>
    <w:tmpl w:val="37EA7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219118">
    <w:abstractNumId w:val="0"/>
  </w:num>
  <w:num w:numId="2" w16cid:durableId="14243750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proofState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70B"/>
    <w:rsid w:val="00046AFA"/>
    <w:rsid w:val="00050CF3"/>
    <w:rsid w:val="00052274"/>
    <w:rsid w:val="00054732"/>
    <w:rsid w:val="00061AB5"/>
    <w:rsid w:val="00063B6C"/>
    <w:rsid w:val="0008438A"/>
    <w:rsid w:val="000E3FDF"/>
    <w:rsid w:val="0010113F"/>
    <w:rsid w:val="0019550D"/>
    <w:rsid w:val="001C66FC"/>
    <w:rsid w:val="001E1912"/>
    <w:rsid w:val="002A0198"/>
    <w:rsid w:val="002D69A8"/>
    <w:rsid w:val="002E274C"/>
    <w:rsid w:val="002F3C69"/>
    <w:rsid w:val="003C4EB1"/>
    <w:rsid w:val="003E5DA3"/>
    <w:rsid w:val="003F167A"/>
    <w:rsid w:val="00486A77"/>
    <w:rsid w:val="004C7601"/>
    <w:rsid w:val="004D65FD"/>
    <w:rsid w:val="005334FA"/>
    <w:rsid w:val="00562B58"/>
    <w:rsid w:val="00611C20"/>
    <w:rsid w:val="00621D47"/>
    <w:rsid w:val="00636829"/>
    <w:rsid w:val="00665724"/>
    <w:rsid w:val="006873FB"/>
    <w:rsid w:val="006E3689"/>
    <w:rsid w:val="006E43B1"/>
    <w:rsid w:val="0078661E"/>
    <w:rsid w:val="00846502"/>
    <w:rsid w:val="008E5FD2"/>
    <w:rsid w:val="00933FDE"/>
    <w:rsid w:val="009E6CC4"/>
    <w:rsid w:val="009F16C1"/>
    <w:rsid w:val="00A4488D"/>
    <w:rsid w:val="00B0438F"/>
    <w:rsid w:val="00B20854"/>
    <w:rsid w:val="00C02B87"/>
    <w:rsid w:val="00C44068"/>
    <w:rsid w:val="00C607D3"/>
    <w:rsid w:val="00C6670B"/>
    <w:rsid w:val="00C711D6"/>
    <w:rsid w:val="00C80CB0"/>
    <w:rsid w:val="00CE1DB1"/>
    <w:rsid w:val="00CE4369"/>
    <w:rsid w:val="00CF2DB4"/>
    <w:rsid w:val="00CF4299"/>
    <w:rsid w:val="00CF451E"/>
    <w:rsid w:val="00D65A20"/>
    <w:rsid w:val="00D96125"/>
    <w:rsid w:val="00DF5CE6"/>
    <w:rsid w:val="00E10B29"/>
    <w:rsid w:val="00EB01C5"/>
    <w:rsid w:val="00F31635"/>
    <w:rsid w:val="00F3723F"/>
    <w:rsid w:val="00FC4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9775C"/>
  <w15:docId w15:val="{61ED429A-026B-45F0-8AA8-E813E86B5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113F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6A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AF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316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1635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F316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1635"/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CF45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4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13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89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36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718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774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610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33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1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66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1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22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536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632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024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Ormond</dc:creator>
  <cp:keywords/>
  <dc:description/>
  <cp:lastModifiedBy>Valerie Ormond</cp:lastModifiedBy>
  <cp:revision>2</cp:revision>
  <dcterms:created xsi:type="dcterms:W3CDTF">2023-05-30T20:00:00Z</dcterms:created>
  <dcterms:modified xsi:type="dcterms:W3CDTF">2023-05-30T20:00:00Z</dcterms:modified>
</cp:coreProperties>
</file>